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832"/>
        <w:spacing w:before="184" w:line="206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3"/>
        </w:rPr>
        <w:t>《</w:t>
      </w:r>
      <w:r>
        <w:rPr>
          <w:rFonts w:ascii="Microsoft YaHei" w:hAnsi="Microsoft YaHei" w:eastAsia="Microsoft YaHei" w:cs="Microsoft YaHei"/>
          <w:sz w:val="43"/>
          <w:szCs w:val="4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3"/>
        </w:rPr>
        <w:t>2</w:t>
      </w:r>
      <w:r>
        <w:rPr>
          <w:rFonts w:ascii="Times New Roman" w:hAnsi="Times New Roman" w:eastAsia="Times New Roman" w:cs="Times New Roman"/>
          <w:sz w:val="43"/>
          <w:szCs w:val="43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3"/>
        </w:rPr>
        <w:t>年期国债期货合约》修订对照</w:t>
      </w:r>
      <w:r>
        <w:rPr>
          <w:rFonts w:ascii="Microsoft YaHei" w:hAnsi="Microsoft YaHei" w:eastAsia="Microsoft YaHei" w:cs="Microsoft YaHei"/>
          <w:sz w:val="43"/>
          <w:szCs w:val="43"/>
        </w:rPr>
        <w:t>表</w:t>
      </w:r>
    </w:p>
    <w:p>
      <w:pPr>
        <w:ind w:left="903"/>
        <w:spacing w:before="26" w:line="41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  <w:position w:val="1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  <w:position w:val="1"/>
        </w:rPr>
        <w:t xml:space="preserve"> </w:t>
      </w:r>
      <w:r>
        <w:rPr>
          <w:shd w:val="clear" w:fill="E5E5E5"/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"/>
        </w:rPr>
        <w:t>阴影加粗部分</w:t>
      </w:r>
      <w:r>
        <w:rPr>
          <w:rFonts w:ascii="FangSong" w:hAnsi="FangSong" w:eastAsia="FangSong" w:cs="FangSong"/>
          <w:sz w:val="31"/>
          <w:szCs w:val="31"/>
          <w:spacing w:val="10"/>
          <w:position w:val="1"/>
        </w:rPr>
        <w:t>为新增，</w:t>
      </w:r>
      <w:r>
        <w:rPr>
          <w:rFonts w:ascii="FangSong" w:hAnsi="FangSong" w:eastAsia="FangSong" w:cs="FangSong"/>
          <w:sz w:val="31"/>
          <w:szCs w:val="31"/>
          <w:strike/>
          <w:spacing w:val="10"/>
          <w:position w:val="1"/>
        </w:rPr>
        <w:t>双删除线部分</w:t>
      </w:r>
      <w:r>
        <w:rPr>
          <w:rFonts w:ascii="FangSong" w:hAnsi="FangSong" w:eastAsia="FangSong" w:cs="FangSong"/>
          <w:sz w:val="31"/>
          <w:szCs w:val="31"/>
          <w:spacing w:val="10"/>
          <w:position w:val="1"/>
        </w:rPr>
        <w:t>为删除)</w:t>
      </w:r>
    </w:p>
    <w:p>
      <w:pPr>
        <w:rPr/>
      </w:pPr>
      <w:r/>
    </w:p>
    <w:p>
      <w:pPr>
        <w:rPr/>
      </w:pPr>
      <w:r/>
    </w:p>
    <w:p>
      <w:pPr>
        <w:spacing w:line="55" w:lineRule="exact"/>
        <w:rPr/>
      </w:pPr>
      <w:r/>
    </w:p>
    <w:tbl>
      <w:tblPr>
        <w:tblStyle w:val="2"/>
        <w:tblW w:w="878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42"/>
        <w:gridCol w:w="2542"/>
        <w:gridCol w:w="2273"/>
        <w:gridCol w:w="1831"/>
      </w:tblGrid>
      <w:tr>
        <w:trPr>
          <w:trHeight w:val="568" w:hRule="atLeast"/>
        </w:trPr>
        <w:tc>
          <w:tcPr>
            <w:tcW w:w="4684" w:type="dxa"/>
            <w:vAlign w:val="top"/>
            <w:gridSpan w:val="2"/>
          </w:tcPr>
          <w:p>
            <w:pPr>
              <w:ind w:left="1557"/>
              <w:spacing w:before="171" w:line="23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合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约修订稿</w:t>
            </w:r>
          </w:p>
        </w:tc>
        <w:tc>
          <w:tcPr>
            <w:tcW w:w="4104" w:type="dxa"/>
            <w:vAlign w:val="top"/>
            <w:gridSpan w:val="2"/>
          </w:tcPr>
          <w:p>
            <w:pPr>
              <w:ind w:left="1591"/>
              <w:spacing w:before="171" w:line="23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原合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约</w:t>
            </w:r>
          </w:p>
        </w:tc>
      </w:tr>
      <w:tr>
        <w:trPr>
          <w:trHeight w:val="1131" w:hRule="atLeast"/>
        </w:trPr>
        <w:tc>
          <w:tcPr>
            <w:tcW w:w="2142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101" w:line="413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  <w:position w:val="2"/>
              </w:rPr>
              <w:t>最小变动价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  <w:position w:val="2"/>
              </w:rPr>
              <w:t>位</w:t>
            </w:r>
          </w:p>
        </w:tc>
        <w:tc>
          <w:tcPr>
            <w:tcW w:w="254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101" w:line="19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trike/>
                <w:u w:val="single" w:color="auto"/>
                <w:spacing w:val="8"/>
              </w:rPr>
              <w:t>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trike/>
                <w:u w:val="single" w:color="auto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trike/>
                <w:u w:val="single" w:color="auto"/>
                <w:spacing w:val="4"/>
              </w:rPr>
              <w:t>005</w:t>
            </w:r>
            <w:r>
              <w:rPr>
                <w:rFonts w:ascii="FangSong" w:hAnsi="FangSong" w:eastAsia="FangSong" w:cs="FangSong"/>
                <w:sz w:val="31"/>
                <w:szCs w:val="31"/>
                <w:strike/>
                <w:u w:val="single" w:color="auto"/>
                <w:spacing w:val="4"/>
              </w:rPr>
              <w:t>元</w:t>
            </w:r>
            <w:r>
              <w:rPr>
                <w:shd w:val="clear" w:fill="D9D9D9"/>
                <w:rFonts w:ascii="Times New Roman" w:hAnsi="Times New Roman" w:eastAsia="Times New Roman" w:cs="Times New Roman"/>
                <w:sz w:val="31"/>
                <w:szCs w:val="31"/>
                <w:b/>
                <w:bCs/>
                <w:spacing w:val="4"/>
              </w:rPr>
              <w:t>0.002</w:t>
            </w:r>
            <w:r>
              <w:rPr>
                <w:shd w:val="clear" w:fill="D9D9D9"/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元</w:t>
            </w:r>
          </w:p>
        </w:tc>
        <w:tc>
          <w:tcPr>
            <w:tcW w:w="227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101" w:line="413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  <w:position w:val="2"/>
              </w:rPr>
              <w:t>最小变动价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  <w:position w:val="2"/>
              </w:rPr>
              <w:t>位</w:t>
            </w:r>
          </w:p>
        </w:tc>
        <w:tc>
          <w:tcPr>
            <w:tcW w:w="1831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403"/>
              <w:spacing w:before="101" w:line="19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>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>.005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元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6" w:h="16839"/>
      <w:pgMar w:top="1431" w:right="1435" w:bottom="1212" w:left="1677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80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lirc</dc:creator>
  <dcterms:created xsi:type="dcterms:W3CDTF">2023-09-28T11:28:44Z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2023-10-23T09:27:25</vt:filetime>
  </op:property>
</op:Properties>
</file>